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28194" w14:textId="70E5DF2D" w:rsidR="00631CB3" w:rsidRDefault="00BB1372" w:rsidP="00780899">
      <w:pPr>
        <w:pStyle w:val="Heading1"/>
      </w:pPr>
      <w:r w:rsidRPr="00BB1372">
        <w:t xml:space="preserve">FOR </w:t>
      </w:r>
      <w:r w:rsidR="0041193D">
        <w:t>IMMEDIATE RELEASE</w:t>
      </w:r>
      <w:r w:rsidRPr="00BB1372">
        <w:tab/>
      </w:r>
      <w:r w:rsidRPr="00BB1372">
        <w:tab/>
      </w:r>
      <w:r w:rsidRPr="00BB1372">
        <w:tab/>
      </w:r>
      <w:r w:rsidRPr="00BB1372">
        <w:tab/>
      </w:r>
      <w:r w:rsidRPr="00BB1372">
        <w:tab/>
      </w:r>
      <w:r w:rsidR="0041193D">
        <w:t xml:space="preserve">Thursday 16 September </w:t>
      </w:r>
    </w:p>
    <w:p w14:paraId="5EE3725E" w14:textId="67181999" w:rsidR="0041193D" w:rsidRDefault="0041193D" w:rsidP="00E57C96">
      <w:pPr>
        <w:ind w:left="-284" w:firstLine="284"/>
        <w:rPr>
          <w:rFonts w:ascii="Arial" w:hAnsi="Arial" w:cs="Arial"/>
          <w:sz w:val="22"/>
          <w:szCs w:val="22"/>
          <w:lang w:val="en-AU"/>
        </w:rPr>
      </w:pPr>
    </w:p>
    <w:p w14:paraId="229ADED2" w14:textId="2A822621" w:rsidR="0041193D" w:rsidRDefault="0041193D" w:rsidP="0041193D">
      <w:pPr>
        <w:ind w:left="-284" w:firstLine="284"/>
        <w:jc w:val="center"/>
        <w:rPr>
          <w:rFonts w:ascii="Arial" w:hAnsi="Arial" w:cs="Arial"/>
          <w:sz w:val="22"/>
          <w:szCs w:val="22"/>
          <w:lang w:val="en-AU"/>
        </w:rPr>
      </w:pPr>
      <w:r w:rsidRPr="0041193D">
        <w:rPr>
          <w:rFonts w:ascii="Arial" w:hAnsi="Arial" w:cs="Arial"/>
          <w:sz w:val="22"/>
          <w:szCs w:val="22"/>
          <w:highlight w:val="red"/>
          <w:lang w:val="en-AU"/>
        </w:rPr>
        <w:t>UNDER EMBARGO 9:00AM (ACST) 16 SEPTEMBER 2021</w:t>
      </w:r>
    </w:p>
    <w:p w14:paraId="35FBDDFA" w14:textId="1A7F80C9" w:rsidR="00BB1372" w:rsidRDefault="00BB1372" w:rsidP="00E57C96">
      <w:pPr>
        <w:ind w:left="-284" w:firstLine="284"/>
        <w:rPr>
          <w:rFonts w:ascii="Arial" w:hAnsi="Arial" w:cs="Arial"/>
          <w:sz w:val="22"/>
          <w:szCs w:val="22"/>
          <w:lang w:val="en-AU"/>
        </w:rPr>
      </w:pPr>
    </w:p>
    <w:p w14:paraId="45C032DD" w14:textId="3C935BF7" w:rsidR="0019340F" w:rsidRPr="008B12F6" w:rsidRDefault="0019340F" w:rsidP="0019340F">
      <w:pPr>
        <w:jc w:val="center"/>
        <w:rPr>
          <w:rFonts w:ascii="Arial" w:hAnsi="Arial" w:cs="Arial"/>
          <w:b/>
          <w:bCs/>
          <w:sz w:val="28"/>
          <w:szCs w:val="28"/>
        </w:rPr>
      </w:pPr>
      <w:r w:rsidRPr="008B12F6">
        <w:rPr>
          <w:rFonts w:ascii="Arial" w:hAnsi="Arial" w:cs="Arial"/>
          <w:b/>
          <w:bCs/>
          <w:sz w:val="28"/>
          <w:szCs w:val="28"/>
        </w:rPr>
        <w:t xml:space="preserve">New citizen science project creates a buzz </w:t>
      </w:r>
      <w:r w:rsidR="008B12F6">
        <w:rPr>
          <w:rFonts w:ascii="Arial" w:hAnsi="Arial" w:cs="Arial"/>
          <w:b/>
          <w:bCs/>
          <w:sz w:val="28"/>
          <w:szCs w:val="28"/>
        </w:rPr>
        <w:t>in regional and remote schools</w:t>
      </w:r>
      <w:r w:rsidRPr="008B12F6">
        <w:rPr>
          <w:rFonts w:ascii="Arial" w:hAnsi="Arial" w:cs="Arial"/>
          <w:b/>
          <w:bCs/>
          <w:sz w:val="28"/>
          <w:szCs w:val="28"/>
        </w:rPr>
        <w:t xml:space="preserve"> </w:t>
      </w:r>
    </w:p>
    <w:p w14:paraId="796C2A4A" w14:textId="77777777" w:rsidR="0019340F" w:rsidRPr="0019340F" w:rsidRDefault="0019340F" w:rsidP="0019340F">
      <w:pPr>
        <w:rPr>
          <w:rFonts w:ascii="Arial" w:hAnsi="Arial" w:cs="Arial"/>
          <w:sz w:val="22"/>
          <w:szCs w:val="22"/>
        </w:rPr>
      </w:pPr>
    </w:p>
    <w:p w14:paraId="5DB38E8E" w14:textId="59EE18BC" w:rsidR="00452465" w:rsidRDefault="00452465" w:rsidP="0019340F">
      <w:pPr>
        <w:rPr>
          <w:rFonts w:ascii="Arial" w:hAnsi="Arial" w:cs="Arial"/>
          <w:sz w:val="22"/>
          <w:szCs w:val="22"/>
        </w:rPr>
      </w:pPr>
      <w:r>
        <w:rPr>
          <w:rFonts w:ascii="Arial" w:hAnsi="Arial" w:cs="Arial"/>
          <w:sz w:val="22"/>
          <w:szCs w:val="22"/>
        </w:rPr>
        <w:t xml:space="preserve">A new citizen science project, </w:t>
      </w:r>
      <w:r w:rsidRPr="00452465">
        <w:rPr>
          <w:rFonts w:ascii="Arial" w:hAnsi="Arial" w:cs="Arial"/>
          <w:i/>
          <w:iCs/>
          <w:sz w:val="22"/>
          <w:szCs w:val="22"/>
        </w:rPr>
        <w:t>Insect Investigators</w:t>
      </w:r>
      <w:r>
        <w:rPr>
          <w:rFonts w:ascii="Arial" w:hAnsi="Arial" w:cs="Arial"/>
          <w:sz w:val="22"/>
          <w:szCs w:val="22"/>
        </w:rPr>
        <w:t>, led by the South Australian Museum will connect school students with scientists to document their local</w:t>
      </w:r>
      <w:bookmarkStart w:id="0" w:name="_GoBack"/>
      <w:bookmarkEnd w:id="0"/>
      <w:r>
        <w:rPr>
          <w:rFonts w:ascii="Arial" w:hAnsi="Arial" w:cs="Arial"/>
          <w:sz w:val="22"/>
          <w:szCs w:val="22"/>
        </w:rPr>
        <w:t xml:space="preserve"> insect biodiversity and </w:t>
      </w:r>
      <w:r w:rsidR="00F568DF">
        <w:rPr>
          <w:rFonts w:ascii="Arial" w:hAnsi="Arial" w:cs="Arial"/>
          <w:sz w:val="22"/>
          <w:szCs w:val="22"/>
        </w:rPr>
        <w:t xml:space="preserve">discover </w:t>
      </w:r>
      <w:r>
        <w:rPr>
          <w:rFonts w:ascii="Arial" w:hAnsi="Arial" w:cs="Arial"/>
          <w:sz w:val="22"/>
          <w:szCs w:val="22"/>
        </w:rPr>
        <w:t xml:space="preserve">insects in their area. </w:t>
      </w:r>
    </w:p>
    <w:p w14:paraId="012174A9" w14:textId="7B85191C" w:rsidR="00452465" w:rsidRDefault="00452465" w:rsidP="0019340F">
      <w:pPr>
        <w:rPr>
          <w:rFonts w:ascii="Arial" w:hAnsi="Arial" w:cs="Arial"/>
          <w:sz w:val="22"/>
          <w:szCs w:val="22"/>
        </w:rPr>
      </w:pPr>
    </w:p>
    <w:p w14:paraId="3C213D56" w14:textId="2C0E8195" w:rsidR="00452465" w:rsidRDefault="00452465" w:rsidP="0019340F">
      <w:pPr>
        <w:rPr>
          <w:rFonts w:ascii="Arial" w:hAnsi="Arial" w:cs="Arial"/>
          <w:sz w:val="22"/>
          <w:szCs w:val="22"/>
        </w:rPr>
      </w:pPr>
      <w:r>
        <w:rPr>
          <w:rFonts w:ascii="Arial" w:hAnsi="Arial" w:cs="Arial"/>
          <w:sz w:val="22"/>
          <w:szCs w:val="22"/>
        </w:rPr>
        <w:t>Launching today</w:t>
      </w:r>
      <w:r w:rsidR="00702CAD">
        <w:rPr>
          <w:rFonts w:ascii="Arial" w:hAnsi="Arial" w:cs="Arial"/>
          <w:sz w:val="22"/>
          <w:szCs w:val="22"/>
        </w:rPr>
        <w:t xml:space="preserve"> as part of National Biodiversity Month</w:t>
      </w:r>
      <w:r>
        <w:rPr>
          <w:rFonts w:ascii="Arial" w:hAnsi="Arial" w:cs="Arial"/>
          <w:sz w:val="22"/>
          <w:szCs w:val="22"/>
        </w:rPr>
        <w:t xml:space="preserve">, </w:t>
      </w:r>
      <w:r w:rsidRPr="00452465">
        <w:rPr>
          <w:rFonts w:ascii="Arial" w:hAnsi="Arial" w:cs="Arial"/>
          <w:i/>
          <w:iCs/>
          <w:sz w:val="22"/>
          <w:szCs w:val="22"/>
        </w:rPr>
        <w:t>Insect Investigators</w:t>
      </w:r>
      <w:r>
        <w:rPr>
          <w:rFonts w:ascii="Arial" w:hAnsi="Arial" w:cs="Arial"/>
          <w:sz w:val="22"/>
          <w:szCs w:val="22"/>
        </w:rPr>
        <w:t xml:space="preserve"> is calling for applications from regional and remote schools in South Australia, </w:t>
      </w:r>
      <w:r w:rsidR="00702CAD">
        <w:rPr>
          <w:rFonts w:ascii="Arial" w:hAnsi="Arial" w:cs="Arial"/>
          <w:sz w:val="22"/>
          <w:szCs w:val="22"/>
        </w:rPr>
        <w:t>Queensland,</w:t>
      </w:r>
      <w:r>
        <w:rPr>
          <w:rFonts w:ascii="Arial" w:hAnsi="Arial" w:cs="Arial"/>
          <w:sz w:val="22"/>
          <w:szCs w:val="22"/>
        </w:rPr>
        <w:t xml:space="preserve"> and Western Australia. </w:t>
      </w:r>
    </w:p>
    <w:p w14:paraId="5405FEE5" w14:textId="21E09BA3" w:rsidR="004E6158" w:rsidRDefault="004E6158" w:rsidP="0019340F">
      <w:pPr>
        <w:rPr>
          <w:rFonts w:ascii="Arial" w:hAnsi="Arial" w:cs="Arial"/>
          <w:sz w:val="22"/>
          <w:szCs w:val="22"/>
        </w:rPr>
      </w:pPr>
    </w:p>
    <w:p w14:paraId="7E0ECB6D" w14:textId="2374BAA4" w:rsidR="00702CAD" w:rsidRDefault="0019340F" w:rsidP="0019340F">
      <w:pPr>
        <w:rPr>
          <w:rFonts w:ascii="Arial" w:hAnsi="Arial" w:cs="Arial"/>
          <w:sz w:val="22"/>
          <w:szCs w:val="22"/>
        </w:rPr>
      </w:pPr>
      <w:r w:rsidRPr="0019340F">
        <w:rPr>
          <w:rFonts w:ascii="Arial" w:hAnsi="Arial" w:cs="Arial"/>
          <w:sz w:val="22"/>
          <w:szCs w:val="22"/>
        </w:rPr>
        <w:t>The project requires schools to set up and run an insect trap on or near their school property in Term 1 2022</w:t>
      </w:r>
      <w:r w:rsidR="00702CAD">
        <w:rPr>
          <w:rFonts w:ascii="Arial" w:hAnsi="Arial" w:cs="Arial"/>
          <w:sz w:val="22"/>
          <w:szCs w:val="22"/>
        </w:rPr>
        <w:t xml:space="preserve">. The specimens will then be studied by researchers to help build and expand on the knowledge of Australia’s insect species. </w:t>
      </w:r>
    </w:p>
    <w:p w14:paraId="27EE253E" w14:textId="77777777" w:rsidR="00702CAD" w:rsidRDefault="00702CAD" w:rsidP="0019340F">
      <w:pPr>
        <w:rPr>
          <w:rFonts w:ascii="Arial" w:hAnsi="Arial" w:cs="Arial"/>
          <w:sz w:val="22"/>
          <w:szCs w:val="22"/>
        </w:rPr>
      </w:pPr>
    </w:p>
    <w:p w14:paraId="427594A3" w14:textId="1E37CACD" w:rsidR="0019340F" w:rsidRDefault="00702CAD" w:rsidP="0019340F">
      <w:pPr>
        <w:rPr>
          <w:rFonts w:ascii="Arial" w:hAnsi="Arial" w:cs="Arial"/>
          <w:sz w:val="22"/>
          <w:szCs w:val="22"/>
        </w:rPr>
      </w:pPr>
      <w:r>
        <w:rPr>
          <w:rFonts w:ascii="Arial" w:hAnsi="Arial" w:cs="Arial"/>
          <w:sz w:val="22"/>
          <w:szCs w:val="22"/>
        </w:rPr>
        <w:t xml:space="preserve">When asked about the current insect </w:t>
      </w:r>
      <w:r w:rsidR="00DD1251">
        <w:rPr>
          <w:rFonts w:ascii="Arial" w:hAnsi="Arial" w:cs="Arial"/>
          <w:sz w:val="22"/>
          <w:szCs w:val="22"/>
        </w:rPr>
        <w:t xml:space="preserve">diversity </w:t>
      </w:r>
      <w:r>
        <w:rPr>
          <w:rFonts w:ascii="Arial" w:hAnsi="Arial" w:cs="Arial"/>
          <w:sz w:val="22"/>
          <w:szCs w:val="22"/>
        </w:rPr>
        <w:t>in Australia Dr Erinn Fagan- Jeffries, Honorary Researcher at the South Australian Museum</w:t>
      </w:r>
      <w:r w:rsidR="00903E02">
        <w:rPr>
          <w:rFonts w:ascii="Arial" w:hAnsi="Arial" w:cs="Arial"/>
          <w:sz w:val="22"/>
          <w:szCs w:val="22"/>
        </w:rPr>
        <w:t xml:space="preserve"> and project manager</w:t>
      </w:r>
      <w:r>
        <w:rPr>
          <w:rFonts w:ascii="Arial" w:hAnsi="Arial" w:cs="Arial"/>
          <w:sz w:val="22"/>
          <w:szCs w:val="22"/>
        </w:rPr>
        <w:t xml:space="preserve"> said,</w:t>
      </w:r>
    </w:p>
    <w:p w14:paraId="4C4966AB" w14:textId="36F48DA8" w:rsidR="00702CAD" w:rsidRDefault="00702CAD" w:rsidP="0019340F">
      <w:pPr>
        <w:rPr>
          <w:rFonts w:ascii="Arial" w:hAnsi="Arial" w:cs="Arial"/>
          <w:sz w:val="22"/>
          <w:szCs w:val="22"/>
        </w:rPr>
      </w:pPr>
    </w:p>
    <w:p w14:paraId="0CB006E1" w14:textId="36E81A58" w:rsidR="00702CAD" w:rsidRDefault="0019340F" w:rsidP="0019340F">
      <w:pPr>
        <w:rPr>
          <w:rFonts w:ascii="Arial" w:hAnsi="Arial" w:cs="Arial"/>
          <w:sz w:val="22"/>
          <w:szCs w:val="22"/>
        </w:rPr>
      </w:pPr>
      <w:r w:rsidRPr="0019340F">
        <w:rPr>
          <w:rFonts w:ascii="Arial" w:hAnsi="Arial" w:cs="Arial"/>
          <w:sz w:val="22"/>
          <w:szCs w:val="22"/>
        </w:rPr>
        <w:t>“We have formal scientific names for only 30% of the insects in Australia</w:t>
      </w:r>
      <w:r w:rsidR="00702CAD">
        <w:rPr>
          <w:rFonts w:ascii="Arial" w:hAnsi="Arial" w:cs="Arial"/>
          <w:sz w:val="22"/>
          <w:szCs w:val="22"/>
        </w:rPr>
        <w:t xml:space="preserve">. This project </w:t>
      </w:r>
      <w:r w:rsidR="003A4DEA">
        <w:rPr>
          <w:rFonts w:ascii="Arial" w:hAnsi="Arial" w:cs="Arial"/>
          <w:sz w:val="22"/>
          <w:szCs w:val="22"/>
        </w:rPr>
        <w:t xml:space="preserve">aims to grow this percentage by finding out what insects are inhabiting regional and remote areas.” </w:t>
      </w:r>
    </w:p>
    <w:p w14:paraId="442BBC81" w14:textId="77777777" w:rsidR="00702CAD" w:rsidRDefault="00702CAD" w:rsidP="0019340F">
      <w:pPr>
        <w:rPr>
          <w:rFonts w:ascii="Arial" w:hAnsi="Arial" w:cs="Arial"/>
          <w:sz w:val="22"/>
          <w:szCs w:val="22"/>
        </w:rPr>
      </w:pPr>
    </w:p>
    <w:p w14:paraId="581927EF" w14:textId="7C6E1925" w:rsidR="0019340F" w:rsidRDefault="0019340F" w:rsidP="0019340F">
      <w:pPr>
        <w:rPr>
          <w:rFonts w:ascii="Arial" w:hAnsi="Arial" w:cs="Arial"/>
          <w:sz w:val="22"/>
          <w:szCs w:val="22"/>
        </w:rPr>
      </w:pPr>
      <w:r w:rsidRPr="0019340F">
        <w:rPr>
          <w:rFonts w:ascii="Arial" w:hAnsi="Arial" w:cs="Arial"/>
          <w:sz w:val="22"/>
          <w:szCs w:val="22"/>
        </w:rPr>
        <w:t>“</w:t>
      </w:r>
      <w:r w:rsidRPr="0019340F">
        <w:rPr>
          <w:rFonts w:ascii="Arial" w:hAnsi="Arial" w:cs="Arial"/>
          <w:i/>
          <w:sz w:val="22"/>
          <w:szCs w:val="22"/>
        </w:rPr>
        <w:t xml:space="preserve">Insect Investigators </w:t>
      </w:r>
      <w:r w:rsidRPr="0019340F">
        <w:rPr>
          <w:rFonts w:ascii="Arial" w:hAnsi="Arial" w:cs="Arial"/>
          <w:sz w:val="22"/>
          <w:szCs w:val="22"/>
        </w:rPr>
        <w:t>is all about connecting school students with the process of discovering and documenting their local environment and the insects that live within it</w:t>
      </w:r>
      <w:r w:rsidR="00702CAD">
        <w:rPr>
          <w:rFonts w:ascii="Arial" w:hAnsi="Arial" w:cs="Arial"/>
          <w:sz w:val="22"/>
          <w:szCs w:val="22"/>
        </w:rPr>
        <w:t xml:space="preserve">,” Dr Fagan-Jeffries added. </w:t>
      </w:r>
    </w:p>
    <w:p w14:paraId="26C78931" w14:textId="4FE6F43E" w:rsidR="00702CAD" w:rsidRDefault="00702CAD" w:rsidP="0019340F">
      <w:pPr>
        <w:rPr>
          <w:rFonts w:ascii="Arial" w:hAnsi="Arial" w:cs="Arial"/>
          <w:sz w:val="22"/>
          <w:szCs w:val="22"/>
        </w:rPr>
      </w:pPr>
    </w:p>
    <w:p w14:paraId="581DD9A2" w14:textId="701AEA9B" w:rsidR="0019340F" w:rsidRDefault="003A4DEA" w:rsidP="0019340F">
      <w:pPr>
        <w:rPr>
          <w:rFonts w:ascii="Arial" w:hAnsi="Arial" w:cs="Arial"/>
          <w:sz w:val="22"/>
          <w:szCs w:val="22"/>
        </w:rPr>
      </w:pPr>
      <w:r>
        <w:rPr>
          <w:rFonts w:ascii="Arial" w:hAnsi="Arial" w:cs="Arial"/>
          <w:sz w:val="22"/>
          <w:szCs w:val="22"/>
        </w:rPr>
        <w:t xml:space="preserve">The selected schools will receive updates about the insects they collected, </w:t>
      </w:r>
      <w:r w:rsidR="0019340F" w:rsidRPr="0019340F">
        <w:rPr>
          <w:rFonts w:ascii="Arial" w:hAnsi="Arial" w:cs="Arial"/>
          <w:sz w:val="22"/>
          <w:szCs w:val="22"/>
        </w:rPr>
        <w:t xml:space="preserve">resources to help teachers link the project to the curriculum, and access to online sessions with scientists. </w:t>
      </w:r>
    </w:p>
    <w:p w14:paraId="53A73E62" w14:textId="52111C07" w:rsidR="003A4DEA" w:rsidRDefault="003A4DEA" w:rsidP="0019340F">
      <w:pPr>
        <w:rPr>
          <w:rFonts w:ascii="Arial" w:hAnsi="Arial" w:cs="Arial"/>
          <w:sz w:val="22"/>
          <w:szCs w:val="22"/>
        </w:rPr>
      </w:pPr>
    </w:p>
    <w:p w14:paraId="640BAFF7" w14:textId="0C35FB71" w:rsidR="003A4DEA" w:rsidRDefault="003A4DEA" w:rsidP="0019340F">
      <w:pPr>
        <w:rPr>
          <w:rFonts w:ascii="Arial" w:hAnsi="Arial" w:cs="Arial"/>
          <w:sz w:val="22"/>
          <w:szCs w:val="22"/>
        </w:rPr>
      </w:pPr>
      <w:r w:rsidRPr="003A4DEA">
        <w:rPr>
          <w:rFonts w:ascii="Arial" w:hAnsi="Arial" w:cs="Arial"/>
          <w:i/>
          <w:iCs/>
          <w:sz w:val="22"/>
          <w:szCs w:val="22"/>
        </w:rPr>
        <w:t>Insect Investigators</w:t>
      </w:r>
      <w:r>
        <w:rPr>
          <w:rFonts w:ascii="Arial" w:hAnsi="Arial" w:cs="Arial"/>
          <w:sz w:val="22"/>
          <w:szCs w:val="22"/>
        </w:rPr>
        <w:t xml:space="preserve"> is looking for 50 regional and remote schools to join the project which will kick off in January next year. </w:t>
      </w:r>
    </w:p>
    <w:p w14:paraId="23776076" w14:textId="77777777" w:rsidR="0019340F" w:rsidRPr="0019340F" w:rsidRDefault="0019340F" w:rsidP="0019340F">
      <w:pPr>
        <w:rPr>
          <w:rFonts w:ascii="Arial" w:hAnsi="Arial" w:cs="Arial"/>
          <w:sz w:val="22"/>
          <w:szCs w:val="22"/>
        </w:rPr>
      </w:pPr>
    </w:p>
    <w:p w14:paraId="1DCDF63F" w14:textId="173B44A9" w:rsidR="003A4DEA" w:rsidRDefault="0019340F" w:rsidP="003A4DEA">
      <w:pPr>
        <w:rPr>
          <w:rFonts w:ascii="Arial" w:hAnsi="Arial" w:cs="Arial"/>
          <w:sz w:val="22"/>
          <w:szCs w:val="22"/>
        </w:rPr>
      </w:pPr>
      <w:r w:rsidRPr="0019340F">
        <w:rPr>
          <w:rFonts w:ascii="Arial" w:hAnsi="Arial" w:cs="Arial"/>
          <w:sz w:val="22"/>
          <w:szCs w:val="22"/>
        </w:rPr>
        <w:t>“</w:t>
      </w:r>
      <w:r w:rsidR="003A4DEA">
        <w:rPr>
          <w:rFonts w:ascii="Arial" w:hAnsi="Arial" w:cs="Arial"/>
          <w:sz w:val="22"/>
          <w:szCs w:val="22"/>
        </w:rPr>
        <w:t xml:space="preserve">We’re encouraging as many schools as possible to fill out their application and get involved. The students will learn about the importance of biodiversity and have a lot of fun in the process,” Dr Fagan-Jeffries explained. </w:t>
      </w:r>
    </w:p>
    <w:p w14:paraId="1A7C5781" w14:textId="2F35AD4E" w:rsidR="003A4DEA" w:rsidRDefault="003A4DEA" w:rsidP="003A4DEA">
      <w:pPr>
        <w:rPr>
          <w:rFonts w:ascii="Arial" w:hAnsi="Arial" w:cs="Arial"/>
          <w:sz w:val="22"/>
          <w:szCs w:val="22"/>
        </w:rPr>
      </w:pPr>
    </w:p>
    <w:p w14:paraId="39466114" w14:textId="3496F8E6" w:rsidR="003A4DEA" w:rsidRDefault="003A4DEA" w:rsidP="003A4DEA">
      <w:pPr>
        <w:rPr>
          <w:rFonts w:ascii="Arial" w:hAnsi="Arial" w:cs="Arial"/>
          <w:sz w:val="22"/>
          <w:szCs w:val="22"/>
        </w:rPr>
      </w:pPr>
      <w:r>
        <w:rPr>
          <w:rFonts w:ascii="Arial" w:hAnsi="Arial" w:cs="Arial"/>
          <w:sz w:val="22"/>
          <w:szCs w:val="22"/>
        </w:rPr>
        <w:t xml:space="preserve">“We’re looking forward to see what discoveries the schools make. Who knows, we may even find a new species </w:t>
      </w:r>
      <w:r w:rsidR="008B12F6">
        <w:rPr>
          <w:rFonts w:ascii="Arial" w:hAnsi="Arial" w:cs="Arial"/>
          <w:sz w:val="22"/>
          <w:szCs w:val="22"/>
        </w:rPr>
        <w:t xml:space="preserve">and </w:t>
      </w:r>
      <w:r>
        <w:rPr>
          <w:rFonts w:ascii="Arial" w:hAnsi="Arial" w:cs="Arial"/>
          <w:sz w:val="22"/>
          <w:szCs w:val="22"/>
        </w:rPr>
        <w:t>if we do, we’ll work with the students to name and formally describe it</w:t>
      </w:r>
      <w:r w:rsidR="008B12F6">
        <w:rPr>
          <w:rFonts w:ascii="Arial" w:hAnsi="Arial" w:cs="Arial"/>
          <w:sz w:val="22"/>
          <w:szCs w:val="22"/>
        </w:rPr>
        <w:t>.</w:t>
      </w:r>
      <w:r>
        <w:rPr>
          <w:rFonts w:ascii="Arial" w:hAnsi="Arial" w:cs="Arial"/>
          <w:sz w:val="22"/>
          <w:szCs w:val="22"/>
        </w:rPr>
        <w:t xml:space="preserve">” She added. </w:t>
      </w:r>
    </w:p>
    <w:p w14:paraId="3667F7F3" w14:textId="4DA00483" w:rsidR="003A4DEA" w:rsidRDefault="003A4DEA" w:rsidP="003A4DEA">
      <w:pPr>
        <w:rPr>
          <w:rFonts w:ascii="Arial" w:hAnsi="Arial" w:cs="Arial"/>
          <w:sz w:val="22"/>
          <w:szCs w:val="22"/>
        </w:rPr>
      </w:pPr>
    </w:p>
    <w:p w14:paraId="0ED9EA43" w14:textId="212F0F06" w:rsidR="003A4DEA" w:rsidRDefault="003A4DEA" w:rsidP="003A4DEA">
      <w:pPr>
        <w:rPr>
          <w:rFonts w:ascii="Arial" w:hAnsi="Arial" w:cs="Arial"/>
          <w:sz w:val="22"/>
          <w:szCs w:val="22"/>
        </w:rPr>
      </w:pPr>
      <w:r>
        <w:rPr>
          <w:rFonts w:ascii="Arial" w:hAnsi="Arial" w:cs="Arial"/>
          <w:sz w:val="22"/>
          <w:szCs w:val="22"/>
        </w:rPr>
        <w:lastRenderedPageBreak/>
        <w:t xml:space="preserve">Applications are now open to remote and regional schools in SA, </w:t>
      </w:r>
      <w:r w:rsidR="008B12F6">
        <w:rPr>
          <w:rFonts w:ascii="Arial" w:hAnsi="Arial" w:cs="Arial"/>
          <w:sz w:val="22"/>
          <w:szCs w:val="22"/>
        </w:rPr>
        <w:t>QLD,</w:t>
      </w:r>
      <w:r>
        <w:rPr>
          <w:rFonts w:ascii="Arial" w:hAnsi="Arial" w:cs="Arial"/>
          <w:sz w:val="22"/>
          <w:szCs w:val="22"/>
        </w:rPr>
        <w:t xml:space="preserve"> and WA.</w:t>
      </w:r>
      <w:r w:rsidR="008B12F6">
        <w:rPr>
          <w:rFonts w:ascii="Arial" w:hAnsi="Arial" w:cs="Arial"/>
          <w:sz w:val="22"/>
          <w:szCs w:val="22"/>
        </w:rPr>
        <w:t xml:space="preserve"> To apply visit </w:t>
      </w:r>
      <w:hyperlink r:id="rId7" w:history="1">
        <w:r w:rsidR="008B12F6" w:rsidRPr="0019340F">
          <w:rPr>
            <w:rStyle w:val="Hyperlink"/>
            <w:rFonts w:ascii="Arial" w:hAnsi="Arial" w:cs="Arial"/>
            <w:sz w:val="22"/>
            <w:szCs w:val="22"/>
          </w:rPr>
          <w:t>http://insectinvestigators.com.au/apply-schools/</w:t>
        </w:r>
      </w:hyperlink>
      <w:r w:rsidR="008B12F6" w:rsidRPr="0019340F">
        <w:rPr>
          <w:rFonts w:ascii="Arial" w:hAnsi="Arial" w:cs="Arial"/>
          <w:sz w:val="22"/>
          <w:szCs w:val="22"/>
        </w:rPr>
        <w:t xml:space="preserve">  </w:t>
      </w:r>
      <w:r w:rsidR="008B12F6">
        <w:rPr>
          <w:rFonts w:ascii="Arial" w:hAnsi="Arial" w:cs="Arial"/>
          <w:sz w:val="22"/>
          <w:szCs w:val="22"/>
        </w:rPr>
        <w:t>and submit your application by 15 October 2021.</w:t>
      </w:r>
    </w:p>
    <w:p w14:paraId="7724F99A" w14:textId="77777777" w:rsidR="0019340F" w:rsidRPr="0019340F" w:rsidRDefault="0019340F" w:rsidP="0019340F">
      <w:pPr>
        <w:rPr>
          <w:rFonts w:ascii="Arial" w:hAnsi="Arial" w:cs="Arial"/>
          <w:sz w:val="22"/>
          <w:szCs w:val="22"/>
        </w:rPr>
      </w:pPr>
    </w:p>
    <w:p w14:paraId="1F99D2AB" w14:textId="02093C8E" w:rsidR="0019340F" w:rsidRDefault="0019340F" w:rsidP="0019340F">
      <w:pPr>
        <w:rPr>
          <w:rFonts w:ascii="Arial" w:hAnsi="Arial" w:cs="Arial"/>
          <w:sz w:val="22"/>
          <w:szCs w:val="22"/>
        </w:rPr>
      </w:pPr>
      <w:r w:rsidRPr="0019340F">
        <w:rPr>
          <w:rFonts w:ascii="Arial" w:hAnsi="Arial" w:cs="Arial"/>
          <w:i/>
          <w:sz w:val="22"/>
          <w:szCs w:val="22"/>
        </w:rPr>
        <w:t xml:space="preserve">Insect Investigators </w:t>
      </w:r>
      <w:r w:rsidR="00DD1251" w:rsidRPr="00DD1251">
        <w:rPr>
          <w:rFonts w:ascii="Arial" w:hAnsi="Arial" w:cs="Arial"/>
          <w:sz w:val="22"/>
          <w:szCs w:val="22"/>
        </w:rPr>
        <w:t xml:space="preserve">received grant funding </w:t>
      </w:r>
      <w:r w:rsidR="00DD1251">
        <w:rPr>
          <w:rFonts w:ascii="Arial" w:hAnsi="Arial" w:cs="Arial"/>
          <w:sz w:val="22"/>
          <w:szCs w:val="22"/>
        </w:rPr>
        <w:t>from the Australian Government,</w:t>
      </w:r>
      <w:r w:rsidRPr="0019340F">
        <w:rPr>
          <w:rFonts w:ascii="Arial" w:hAnsi="Arial" w:cs="Arial"/>
          <w:sz w:val="22"/>
          <w:szCs w:val="22"/>
        </w:rPr>
        <w:t xml:space="preserve"> led by the South Australian Museum and involves 16 partner </w:t>
      </w:r>
      <w:proofErr w:type="spellStart"/>
      <w:r w:rsidRPr="0019340F">
        <w:rPr>
          <w:rFonts w:ascii="Arial" w:hAnsi="Arial" w:cs="Arial"/>
          <w:sz w:val="22"/>
          <w:szCs w:val="22"/>
        </w:rPr>
        <w:t>organisations</w:t>
      </w:r>
      <w:proofErr w:type="spellEnd"/>
      <w:r w:rsidRPr="0019340F">
        <w:rPr>
          <w:rFonts w:ascii="Arial" w:hAnsi="Arial" w:cs="Arial"/>
          <w:sz w:val="22"/>
          <w:szCs w:val="22"/>
        </w:rPr>
        <w:t>.</w:t>
      </w:r>
    </w:p>
    <w:p w14:paraId="03C4EBAB" w14:textId="3491BE23" w:rsidR="008B12F6" w:rsidRDefault="008B12F6" w:rsidP="0019340F">
      <w:pPr>
        <w:rPr>
          <w:rFonts w:ascii="Arial" w:hAnsi="Arial" w:cs="Arial"/>
          <w:sz w:val="22"/>
          <w:szCs w:val="22"/>
        </w:rPr>
      </w:pPr>
    </w:p>
    <w:p w14:paraId="56381556" w14:textId="5FA4358F" w:rsidR="008B12F6" w:rsidRPr="008B12F6" w:rsidRDefault="008B12F6" w:rsidP="008B12F6">
      <w:pPr>
        <w:pStyle w:val="ListParagraph"/>
        <w:numPr>
          <w:ilvl w:val="0"/>
          <w:numId w:val="1"/>
        </w:numPr>
        <w:rPr>
          <w:rFonts w:ascii="Arial" w:hAnsi="Arial" w:cs="Arial"/>
          <w:sz w:val="22"/>
          <w:szCs w:val="22"/>
        </w:rPr>
      </w:pPr>
      <w:r>
        <w:rPr>
          <w:rFonts w:ascii="Arial" w:hAnsi="Arial" w:cs="Arial"/>
          <w:sz w:val="22"/>
          <w:szCs w:val="22"/>
        </w:rPr>
        <w:t xml:space="preserve">ENDS - </w:t>
      </w:r>
    </w:p>
    <w:p w14:paraId="287C6501" w14:textId="473BA3DD" w:rsidR="00BB1372" w:rsidRPr="0019340F" w:rsidRDefault="00BB1372" w:rsidP="00E57C96">
      <w:pPr>
        <w:ind w:left="-284" w:firstLine="284"/>
        <w:rPr>
          <w:rFonts w:ascii="Arial" w:hAnsi="Arial" w:cs="Arial"/>
          <w:sz w:val="22"/>
          <w:szCs w:val="22"/>
          <w:lang w:val="en-AU"/>
        </w:rPr>
      </w:pPr>
    </w:p>
    <w:p w14:paraId="560A4095" w14:textId="625C722A" w:rsidR="00BB1372" w:rsidRDefault="00BB1372" w:rsidP="00E57C96">
      <w:pPr>
        <w:ind w:left="-284" w:firstLine="284"/>
        <w:rPr>
          <w:rFonts w:ascii="Arial" w:hAnsi="Arial" w:cs="Arial"/>
          <w:sz w:val="22"/>
          <w:szCs w:val="22"/>
          <w:lang w:val="en-AU"/>
        </w:rPr>
      </w:pPr>
    </w:p>
    <w:p w14:paraId="416758B6" w14:textId="6195F1B8" w:rsidR="00BB1372" w:rsidRPr="00BB1372" w:rsidRDefault="00BB1372" w:rsidP="00BB1372">
      <w:pPr>
        <w:rPr>
          <w:rFonts w:ascii="Arial" w:hAnsi="Arial" w:cs="Arial"/>
          <w:b/>
          <w:sz w:val="22"/>
          <w:szCs w:val="22"/>
        </w:rPr>
      </w:pPr>
      <w:r w:rsidRPr="00BB1372">
        <w:rPr>
          <w:rFonts w:ascii="Arial" w:hAnsi="Arial" w:cs="Arial"/>
          <w:b/>
          <w:sz w:val="22"/>
          <w:szCs w:val="22"/>
        </w:rPr>
        <w:t xml:space="preserve">For more information or to </w:t>
      </w:r>
      <w:proofErr w:type="spellStart"/>
      <w:r w:rsidRPr="00BB1372">
        <w:rPr>
          <w:rFonts w:ascii="Arial" w:hAnsi="Arial" w:cs="Arial"/>
          <w:b/>
          <w:sz w:val="22"/>
          <w:szCs w:val="22"/>
        </w:rPr>
        <w:t>organise</w:t>
      </w:r>
      <w:proofErr w:type="spellEnd"/>
      <w:r w:rsidRPr="00BB1372">
        <w:rPr>
          <w:rFonts w:ascii="Arial" w:hAnsi="Arial" w:cs="Arial"/>
          <w:b/>
          <w:sz w:val="22"/>
          <w:szCs w:val="22"/>
        </w:rPr>
        <w:t xml:space="preserve"> an interview please contact:  </w:t>
      </w:r>
    </w:p>
    <w:p w14:paraId="34C31124" w14:textId="48BA6020" w:rsidR="00BB1372" w:rsidRPr="00BB1372" w:rsidRDefault="00BB1372" w:rsidP="00BB1372">
      <w:pPr>
        <w:rPr>
          <w:rFonts w:ascii="Arial" w:hAnsi="Arial" w:cs="Arial"/>
          <w:sz w:val="22"/>
          <w:szCs w:val="22"/>
        </w:rPr>
      </w:pPr>
      <w:r w:rsidRPr="00BB1372">
        <w:rPr>
          <w:rFonts w:ascii="Arial" w:hAnsi="Arial" w:cs="Arial"/>
          <w:sz w:val="22"/>
          <w:szCs w:val="22"/>
        </w:rPr>
        <w:t xml:space="preserve">Ashleigh Glynn, South Australian Museum </w:t>
      </w:r>
    </w:p>
    <w:p w14:paraId="3A754F72" w14:textId="77777777" w:rsidR="00BB1372" w:rsidRPr="00BB1372" w:rsidRDefault="00BB1372" w:rsidP="00BB1372">
      <w:pPr>
        <w:rPr>
          <w:rFonts w:ascii="Arial" w:hAnsi="Arial" w:cs="Arial"/>
          <w:sz w:val="22"/>
          <w:szCs w:val="22"/>
        </w:rPr>
      </w:pPr>
      <w:r w:rsidRPr="00BB1372">
        <w:rPr>
          <w:rFonts w:ascii="Arial" w:hAnsi="Arial" w:cs="Arial"/>
          <w:sz w:val="22"/>
          <w:szCs w:val="22"/>
        </w:rPr>
        <w:t xml:space="preserve">0466 389 019 | </w:t>
      </w:r>
      <w:hyperlink r:id="rId8" w:history="1">
        <w:r w:rsidRPr="00BB1372">
          <w:rPr>
            <w:rStyle w:val="Hyperlink"/>
            <w:rFonts w:ascii="Arial" w:hAnsi="Arial" w:cs="Arial"/>
            <w:sz w:val="22"/>
            <w:szCs w:val="22"/>
          </w:rPr>
          <w:t>ashleigh.glynn@samuseum.sa.gov.au</w:t>
        </w:r>
      </w:hyperlink>
      <w:r w:rsidRPr="00BB1372">
        <w:rPr>
          <w:rFonts w:ascii="Arial" w:hAnsi="Arial" w:cs="Arial"/>
          <w:sz w:val="22"/>
          <w:szCs w:val="22"/>
        </w:rPr>
        <w:t xml:space="preserve"> </w:t>
      </w:r>
    </w:p>
    <w:p w14:paraId="41759930" w14:textId="77777777" w:rsidR="00BB1372" w:rsidRPr="00BB1372" w:rsidRDefault="00BB1372" w:rsidP="00BB1372">
      <w:pPr>
        <w:rPr>
          <w:rFonts w:ascii="Arial" w:hAnsi="Arial" w:cs="Arial"/>
          <w:sz w:val="22"/>
          <w:szCs w:val="22"/>
        </w:rPr>
      </w:pPr>
    </w:p>
    <w:p w14:paraId="578298EF" w14:textId="30BFCD31" w:rsidR="00BB1372" w:rsidRDefault="00BB1372" w:rsidP="00BB1372">
      <w:pPr>
        <w:rPr>
          <w:rFonts w:ascii="Arial" w:hAnsi="Arial" w:cs="Arial"/>
          <w:b/>
          <w:sz w:val="22"/>
          <w:szCs w:val="22"/>
        </w:rPr>
      </w:pPr>
      <w:r w:rsidRPr="00BB1372">
        <w:rPr>
          <w:rFonts w:ascii="Arial" w:hAnsi="Arial" w:cs="Arial"/>
          <w:b/>
          <w:sz w:val="22"/>
          <w:szCs w:val="22"/>
        </w:rPr>
        <w:t>About the South Australian Museum</w:t>
      </w:r>
    </w:p>
    <w:p w14:paraId="492F9476" w14:textId="77777777" w:rsidR="00BB1372" w:rsidRPr="00BB1372" w:rsidRDefault="00BB1372" w:rsidP="00BB1372">
      <w:pPr>
        <w:rPr>
          <w:rFonts w:ascii="Arial" w:hAnsi="Arial" w:cs="Arial"/>
          <w:b/>
          <w:sz w:val="22"/>
          <w:szCs w:val="22"/>
        </w:rPr>
      </w:pPr>
    </w:p>
    <w:p w14:paraId="4831E223" w14:textId="77777777" w:rsidR="00BB1372" w:rsidRPr="00BB1372" w:rsidRDefault="00BB1372" w:rsidP="00BB1372">
      <w:pPr>
        <w:rPr>
          <w:rFonts w:ascii="Arial" w:hAnsi="Arial" w:cs="Arial"/>
          <w:color w:val="1F497D"/>
          <w:sz w:val="22"/>
          <w:szCs w:val="22"/>
        </w:rPr>
      </w:pPr>
      <w:r w:rsidRPr="00BB1372">
        <w:rPr>
          <w:rFonts w:ascii="Arial" w:hAnsi="Arial" w:cs="Arial"/>
          <w:sz w:val="22"/>
          <w:szCs w:val="22"/>
        </w:rPr>
        <w:t xml:space="preserve">The Museum cares for a wealth of treasures with national and international significance – it is admired for its world class collections, which have been amassed over more than 150 years and encompass everything from fossils of the first known life on Earth to pieces of Martian meteorites. The Museum’s collections are still growing and used each day in scientific and cultural research. </w:t>
      </w:r>
    </w:p>
    <w:p w14:paraId="3CBD4656" w14:textId="77777777" w:rsidR="00BB1372" w:rsidRPr="00BB1372" w:rsidRDefault="00BB1372" w:rsidP="00BB1372">
      <w:pPr>
        <w:rPr>
          <w:rFonts w:ascii="Arial" w:hAnsi="Arial" w:cs="Arial"/>
          <w:sz w:val="22"/>
          <w:szCs w:val="22"/>
        </w:rPr>
      </w:pPr>
    </w:p>
    <w:p w14:paraId="4440211E" w14:textId="77777777" w:rsidR="00BB1372" w:rsidRPr="00BB1372" w:rsidRDefault="00BB1372" w:rsidP="00BB1372">
      <w:pPr>
        <w:rPr>
          <w:rFonts w:ascii="Arial" w:hAnsi="Arial" w:cs="Arial"/>
          <w:sz w:val="22"/>
          <w:szCs w:val="22"/>
        </w:rPr>
      </w:pPr>
      <w:r w:rsidRPr="00BB1372">
        <w:rPr>
          <w:rFonts w:ascii="Arial" w:hAnsi="Arial" w:cs="Arial"/>
          <w:sz w:val="22"/>
          <w:szCs w:val="22"/>
        </w:rPr>
        <w:t xml:space="preserve">The Museum is one of Australia’s most successful research museums, with 151 scientific papers and presentations in </w:t>
      </w:r>
      <w:r w:rsidRPr="00BB1372">
        <w:rPr>
          <w:rFonts w:ascii="Arial" w:hAnsi="Arial" w:cs="Arial"/>
          <w:color w:val="000000"/>
          <w:sz w:val="22"/>
          <w:szCs w:val="22"/>
        </w:rPr>
        <w:t>2018/2019</w:t>
      </w:r>
      <w:r w:rsidRPr="00BB1372">
        <w:rPr>
          <w:rFonts w:ascii="Arial" w:hAnsi="Arial" w:cs="Arial"/>
          <w:sz w:val="22"/>
          <w:szCs w:val="22"/>
        </w:rPr>
        <w:t xml:space="preserve"> and is a strong partner, with strategic relationships across the resources sector as well as with state and federal governments. </w:t>
      </w:r>
    </w:p>
    <w:p w14:paraId="1C13DF39" w14:textId="77777777" w:rsidR="00BB1372" w:rsidRPr="00BB1372" w:rsidRDefault="00BB1372" w:rsidP="00E57C96">
      <w:pPr>
        <w:ind w:left="-284" w:firstLine="284"/>
        <w:rPr>
          <w:rFonts w:ascii="Arial" w:hAnsi="Arial" w:cs="Arial"/>
          <w:sz w:val="22"/>
          <w:szCs w:val="22"/>
          <w:lang w:val="en-AU"/>
        </w:rPr>
      </w:pPr>
    </w:p>
    <w:sectPr w:rsidR="00BB1372" w:rsidRPr="00BB1372" w:rsidSect="00E57C96">
      <w:headerReference w:type="even" r:id="rId9"/>
      <w:headerReference w:type="default" r:id="rId10"/>
      <w:footerReference w:type="even" r:id="rId11"/>
      <w:footerReference w:type="default" r:id="rId12"/>
      <w:headerReference w:type="first" r:id="rId13"/>
      <w:footerReference w:type="first" r:id="rId14"/>
      <w:pgSz w:w="11900" w:h="16840"/>
      <w:pgMar w:top="3908" w:right="1127"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87755E" w14:textId="77777777" w:rsidR="0092737E" w:rsidRDefault="0092737E" w:rsidP="007B1673">
      <w:r>
        <w:separator/>
      </w:r>
    </w:p>
  </w:endnote>
  <w:endnote w:type="continuationSeparator" w:id="0">
    <w:p w14:paraId="0DA7F453" w14:textId="77777777" w:rsidR="0092737E" w:rsidRDefault="0092737E" w:rsidP="007B1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B1BB" w14:textId="77777777" w:rsidR="003A12DC" w:rsidRDefault="003A1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FC64" w14:textId="77777777" w:rsidR="003A12DC" w:rsidRDefault="003A12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4BD6D" w14:textId="77777777" w:rsidR="003A12DC" w:rsidRDefault="003A1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BB92E" w14:textId="77777777" w:rsidR="0092737E" w:rsidRDefault="0092737E" w:rsidP="007B1673">
      <w:r>
        <w:separator/>
      </w:r>
    </w:p>
  </w:footnote>
  <w:footnote w:type="continuationSeparator" w:id="0">
    <w:p w14:paraId="2477A1A8" w14:textId="77777777" w:rsidR="0092737E" w:rsidRDefault="0092737E" w:rsidP="007B1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165F0" w14:textId="77777777" w:rsidR="003A12DC" w:rsidRDefault="003A1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E67DD" w14:textId="1A6C9557" w:rsidR="003A12DC" w:rsidRDefault="003A12DC">
    <w:pPr>
      <w:pStyle w:val="Header"/>
    </w:pPr>
    <w:r>
      <w:rPr>
        <w:noProof/>
        <w:lang w:val="en-AU" w:eastAsia="en-AU"/>
      </w:rPr>
      <w:drawing>
        <wp:anchor distT="0" distB="0" distL="114300" distR="114300" simplePos="0" relativeHeight="251696128" behindDoc="0" locked="0" layoutInCell="1" allowOverlap="1" wp14:anchorId="7DFD1743" wp14:editId="064F94F8">
          <wp:simplePos x="0" y="0"/>
          <wp:positionH relativeFrom="margin">
            <wp:posOffset>3851910</wp:posOffset>
          </wp:positionH>
          <wp:positionV relativeFrom="margin">
            <wp:posOffset>-1195705</wp:posOffset>
          </wp:positionV>
          <wp:extent cx="200025" cy="200025"/>
          <wp:effectExtent l="0" t="0" r="9525" b="9525"/>
          <wp:wrapSquare wrapText="bothSides"/>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92032" behindDoc="1" locked="0" layoutInCell="1" allowOverlap="1" wp14:anchorId="6DD01887" wp14:editId="0C3EFEF4">
          <wp:simplePos x="0" y="0"/>
          <wp:positionH relativeFrom="column">
            <wp:posOffset>3851910</wp:posOffset>
          </wp:positionH>
          <wp:positionV relativeFrom="paragraph">
            <wp:posOffset>378460</wp:posOffset>
          </wp:positionV>
          <wp:extent cx="161925" cy="161925"/>
          <wp:effectExtent l="0" t="0" r="9525" b="9525"/>
          <wp:wrapTight wrapText="bothSides">
            <wp:wrapPolygon edited="0">
              <wp:start x="0" y="0"/>
              <wp:lineTo x="0" y="20329"/>
              <wp:lineTo x="20329" y="20329"/>
              <wp:lineTo x="20329" y="0"/>
              <wp:lineTo x="0" y="0"/>
            </wp:wrapPolygon>
          </wp:wrapTight>
          <wp:docPr id="6" name="Picture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94080" behindDoc="0" locked="0" layoutInCell="1" allowOverlap="1" wp14:anchorId="309A9B48" wp14:editId="6AE84ADB">
          <wp:simplePos x="0" y="0"/>
          <wp:positionH relativeFrom="margin">
            <wp:posOffset>3851910</wp:posOffset>
          </wp:positionH>
          <wp:positionV relativeFrom="margin">
            <wp:posOffset>-1414780</wp:posOffset>
          </wp:positionV>
          <wp:extent cx="171450" cy="171450"/>
          <wp:effectExtent l="0" t="0" r="0" b="0"/>
          <wp:wrapSquare wrapText="bothSides"/>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89984" behindDoc="1" locked="0" layoutInCell="1" allowOverlap="1" wp14:anchorId="76117C5B" wp14:editId="79FA36ED">
          <wp:simplePos x="0" y="0"/>
          <wp:positionH relativeFrom="page">
            <wp:align>left</wp:align>
          </wp:positionH>
          <wp:positionV relativeFrom="page">
            <wp:align>top</wp:align>
          </wp:positionV>
          <wp:extent cx="7559998" cy="10693739"/>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Letterhead.pdf"/>
                  <pic:cNvPicPr/>
                </pic:nvPicPr>
                <pic:blipFill>
                  <a:blip r:embed="rId7">
                    <a:extLst>
                      <a:ext uri="{28A0092B-C50C-407E-A947-70E740481C1C}">
                        <a14:useLocalDpi xmlns:a14="http://schemas.microsoft.com/office/drawing/2010/main" val="0"/>
                      </a:ext>
                    </a:extLst>
                  </a:blip>
                  <a:stretch>
                    <a:fillRect/>
                  </a:stretch>
                </pic:blipFill>
                <pic:spPr>
                  <a:xfrm>
                    <a:off x="0" y="0"/>
                    <a:ext cx="7559998" cy="106937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0D39" w14:textId="4E0D99E3" w:rsidR="00723D93" w:rsidRDefault="008E032E">
    <w:pPr>
      <w:pStyle w:val="Header"/>
    </w:pPr>
    <w:r>
      <w:rPr>
        <w:noProof/>
        <w:lang w:val="en-AU" w:eastAsia="en-AU"/>
      </w:rPr>
      <w:drawing>
        <wp:anchor distT="0" distB="0" distL="114300" distR="114300" simplePos="0" relativeHeight="251653120" behindDoc="0" locked="0" layoutInCell="1" allowOverlap="1" wp14:anchorId="6E1AE5AA" wp14:editId="1C022D40">
          <wp:simplePos x="0" y="0"/>
          <wp:positionH relativeFrom="margin">
            <wp:posOffset>3832225</wp:posOffset>
          </wp:positionH>
          <wp:positionV relativeFrom="margin">
            <wp:posOffset>-1167130</wp:posOffset>
          </wp:positionV>
          <wp:extent cx="200025" cy="200025"/>
          <wp:effectExtent l="0" t="0" r="9525" b="9525"/>
          <wp:wrapSquare wrapText="bothSides"/>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71552" behindDoc="0" locked="0" layoutInCell="1" allowOverlap="1" wp14:anchorId="0009338E" wp14:editId="6B5E4ECE">
          <wp:simplePos x="0" y="0"/>
          <wp:positionH relativeFrom="margin">
            <wp:posOffset>3842385</wp:posOffset>
          </wp:positionH>
          <wp:positionV relativeFrom="margin">
            <wp:posOffset>-1386205</wp:posOffset>
          </wp:positionV>
          <wp:extent cx="171450" cy="171450"/>
          <wp:effectExtent l="0" t="0" r="0" b="0"/>
          <wp:wrapSquare wrapText="bothSides"/>
          <wp:docPr id="3" name="Picture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87936" behindDoc="1" locked="0" layoutInCell="1" allowOverlap="1" wp14:anchorId="7DDCBFBF" wp14:editId="728ECD13">
          <wp:simplePos x="0" y="0"/>
          <wp:positionH relativeFrom="column">
            <wp:posOffset>3842385</wp:posOffset>
          </wp:positionH>
          <wp:positionV relativeFrom="paragraph">
            <wp:posOffset>416560</wp:posOffset>
          </wp:positionV>
          <wp:extent cx="161925" cy="161925"/>
          <wp:effectExtent l="0" t="0" r="9525" b="9525"/>
          <wp:wrapTight wrapText="bothSides">
            <wp:wrapPolygon edited="0">
              <wp:start x="0" y="0"/>
              <wp:lineTo x="0" y="20329"/>
              <wp:lineTo x="20329" y="20329"/>
              <wp:lineTo x="20329" y="0"/>
              <wp:lineTo x="0" y="0"/>
            </wp:wrapPolygon>
          </wp:wrapTight>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D93">
      <w:rPr>
        <w:noProof/>
        <w:lang w:val="en-AU" w:eastAsia="en-AU"/>
      </w:rPr>
      <w:drawing>
        <wp:anchor distT="0" distB="0" distL="114300" distR="114300" simplePos="0" relativeHeight="251631616" behindDoc="1" locked="0" layoutInCell="1" allowOverlap="1" wp14:anchorId="7857C548" wp14:editId="1096A882">
          <wp:simplePos x="0" y="0"/>
          <wp:positionH relativeFrom="page">
            <wp:posOffset>0</wp:posOffset>
          </wp:positionH>
          <wp:positionV relativeFrom="page">
            <wp:posOffset>2306</wp:posOffset>
          </wp:positionV>
          <wp:extent cx="7559998" cy="10693739"/>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Letterhead.pdf"/>
                  <pic:cNvPicPr/>
                </pic:nvPicPr>
                <pic:blipFill>
                  <a:blip r:embed="rId7">
                    <a:extLst>
                      <a:ext uri="{28A0092B-C50C-407E-A947-70E740481C1C}">
                        <a14:useLocalDpi xmlns:a14="http://schemas.microsoft.com/office/drawing/2010/main" val="0"/>
                      </a:ext>
                    </a:extLst>
                  </a:blip>
                  <a:stretch>
                    <a:fillRect/>
                  </a:stretch>
                </pic:blipFill>
                <pic:spPr>
                  <a:xfrm>
                    <a:off x="0" y="0"/>
                    <a:ext cx="7559998" cy="10693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E86F21"/>
    <w:multiLevelType w:val="hybridMultilevel"/>
    <w:tmpl w:val="ABC8BEF6"/>
    <w:lvl w:ilvl="0" w:tplc="3BBC286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23"/>
    <w:rsid w:val="000134C6"/>
    <w:rsid w:val="000960D6"/>
    <w:rsid w:val="0019340F"/>
    <w:rsid w:val="003A12DC"/>
    <w:rsid w:val="003A4DEA"/>
    <w:rsid w:val="0041193D"/>
    <w:rsid w:val="00452465"/>
    <w:rsid w:val="004A6FE1"/>
    <w:rsid w:val="004E6158"/>
    <w:rsid w:val="005304BA"/>
    <w:rsid w:val="00631CB3"/>
    <w:rsid w:val="00632035"/>
    <w:rsid w:val="00682806"/>
    <w:rsid w:val="006D7742"/>
    <w:rsid w:val="00702CAD"/>
    <w:rsid w:val="00723D93"/>
    <w:rsid w:val="00780899"/>
    <w:rsid w:val="00782623"/>
    <w:rsid w:val="007B1673"/>
    <w:rsid w:val="008B12F6"/>
    <w:rsid w:val="008E032E"/>
    <w:rsid w:val="00903E02"/>
    <w:rsid w:val="00904E7F"/>
    <w:rsid w:val="0092446A"/>
    <w:rsid w:val="0092737E"/>
    <w:rsid w:val="00A64A8D"/>
    <w:rsid w:val="00B24BFE"/>
    <w:rsid w:val="00BB1372"/>
    <w:rsid w:val="00C8012F"/>
    <w:rsid w:val="00CF6322"/>
    <w:rsid w:val="00D849CA"/>
    <w:rsid w:val="00DD1251"/>
    <w:rsid w:val="00E57C96"/>
    <w:rsid w:val="00F568DF"/>
    <w:rsid w:val="00F965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E18B5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089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673"/>
    <w:pPr>
      <w:tabs>
        <w:tab w:val="center" w:pos="4320"/>
        <w:tab w:val="right" w:pos="8640"/>
      </w:tabs>
    </w:pPr>
  </w:style>
  <w:style w:type="character" w:customStyle="1" w:styleId="HeaderChar">
    <w:name w:val="Header Char"/>
    <w:basedOn w:val="DefaultParagraphFont"/>
    <w:link w:val="Header"/>
    <w:uiPriority w:val="99"/>
    <w:rsid w:val="007B1673"/>
  </w:style>
  <w:style w:type="paragraph" w:styleId="Footer">
    <w:name w:val="footer"/>
    <w:basedOn w:val="Normal"/>
    <w:link w:val="FooterChar"/>
    <w:uiPriority w:val="99"/>
    <w:unhideWhenUsed/>
    <w:rsid w:val="007B1673"/>
    <w:pPr>
      <w:tabs>
        <w:tab w:val="center" w:pos="4320"/>
        <w:tab w:val="right" w:pos="8640"/>
      </w:tabs>
    </w:pPr>
  </w:style>
  <w:style w:type="character" w:customStyle="1" w:styleId="FooterChar">
    <w:name w:val="Footer Char"/>
    <w:basedOn w:val="DefaultParagraphFont"/>
    <w:link w:val="Footer"/>
    <w:uiPriority w:val="99"/>
    <w:rsid w:val="007B1673"/>
  </w:style>
  <w:style w:type="paragraph" w:styleId="BalloonText">
    <w:name w:val="Balloon Text"/>
    <w:basedOn w:val="Normal"/>
    <w:link w:val="BalloonTextChar"/>
    <w:uiPriority w:val="99"/>
    <w:semiHidden/>
    <w:unhideWhenUsed/>
    <w:rsid w:val="007B16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1673"/>
    <w:rPr>
      <w:rFonts w:ascii="Lucida Grande" w:hAnsi="Lucida Grande" w:cs="Lucida Grande"/>
      <w:sz w:val="18"/>
      <w:szCs w:val="18"/>
    </w:rPr>
  </w:style>
  <w:style w:type="character" w:styleId="Hyperlink">
    <w:name w:val="Hyperlink"/>
    <w:basedOn w:val="DefaultParagraphFont"/>
    <w:uiPriority w:val="99"/>
    <w:unhideWhenUsed/>
    <w:rsid w:val="00BB1372"/>
    <w:rPr>
      <w:color w:val="0000FF" w:themeColor="hyperlink"/>
      <w:u w:val="single"/>
    </w:rPr>
  </w:style>
  <w:style w:type="character" w:styleId="CommentReference">
    <w:name w:val="annotation reference"/>
    <w:basedOn w:val="DefaultParagraphFont"/>
    <w:uiPriority w:val="99"/>
    <w:semiHidden/>
    <w:unhideWhenUsed/>
    <w:rsid w:val="0019340F"/>
    <w:rPr>
      <w:sz w:val="16"/>
      <w:szCs w:val="16"/>
    </w:rPr>
  </w:style>
  <w:style w:type="paragraph" w:styleId="CommentText">
    <w:name w:val="annotation text"/>
    <w:basedOn w:val="Normal"/>
    <w:link w:val="CommentTextChar"/>
    <w:uiPriority w:val="99"/>
    <w:semiHidden/>
    <w:unhideWhenUsed/>
    <w:rsid w:val="0019340F"/>
    <w:pPr>
      <w:spacing w:after="160"/>
    </w:pPr>
    <w:rPr>
      <w:rFonts w:eastAsiaTheme="minorHAnsi"/>
      <w:sz w:val="20"/>
      <w:szCs w:val="20"/>
      <w:lang w:val="en-AU"/>
    </w:rPr>
  </w:style>
  <w:style w:type="character" w:customStyle="1" w:styleId="CommentTextChar">
    <w:name w:val="Comment Text Char"/>
    <w:basedOn w:val="DefaultParagraphFont"/>
    <w:link w:val="CommentText"/>
    <w:uiPriority w:val="99"/>
    <w:semiHidden/>
    <w:rsid w:val="0019340F"/>
    <w:rPr>
      <w:rFonts w:eastAsiaTheme="minorHAnsi"/>
      <w:sz w:val="20"/>
      <w:szCs w:val="20"/>
      <w:lang w:val="en-AU"/>
    </w:rPr>
  </w:style>
  <w:style w:type="paragraph" w:styleId="ListParagraph">
    <w:name w:val="List Paragraph"/>
    <w:basedOn w:val="Normal"/>
    <w:uiPriority w:val="34"/>
    <w:qFormat/>
    <w:rsid w:val="008B12F6"/>
    <w:pPr>
      <w:ind w:left="720"/>
      <w:contextualSpacing/>
    </w:pPr>
  </w:style>
  <w:style w:type="paragraph" w:styleId="CommentSubject">
    <w:name w:val="annotation subject"/>
    <w:basedOn w:val="CommentText"/>
    <w:next w:val="CommentText"/>
    <w:link w:val="CommentSubjectChar"/>
    <w:uiPriority w:val="99"/>
    <w:semiHidden/>
    <w:unhideWhenUsed/>
    <w:rsid w:val="00DD125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DD1251"/>
    <w:rPr>
      <w:rFonts w:eastAsiaTheme="minorHAnsi"/>
      <w:b/>
      <w:bCs/>
      <w:sz w:val="20"/>
      <w:szCs w:val="20"/>
      <w:lang w:val="en-AU"/>
    </w:rPr>
  </w:style>
  <w:style w:type="character" w:styleId="FollowedHyperlink">
    <w:name w:val="FollowedHyperlink"/>
    <w:basedOn w:val="DefaultParagraphFont"/>
    <w:uiPriority w:val="99"/>
    <w:semiHidden/>
    <w:unhideWhenUsed/>
    <w:rsid w:val="00DD1251"/>
    <w:rPr>
      <w:color w:val="800080" w:themeColor="followedHyperlink"/>
      <w:u w:val="single"/>
    </w:rPr>
  </w:style>
  <w:style w:type="character" w:customStyle="1" w:styleId="Heading1Char">
    <w:name w:val="Heading 1 Char"/>
    <w:basedOn w:val="DefaultParagraphFont"/>
    <w:link w:val="Heading1"/>
    <w:uiPriority w:val="9"/>
    <w:rsid w:val="0078089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47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igh.glynn@samuseum.sa.gov.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insectinvestigators.com.au/apply-school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s://www.facebook.com/southaustralianmuseum" TargetMode="External"/><Relationship Id="rId7" Type="http://schemas.openxmlformats.org/officeDocument/2006/relationships/image" Target="media/image4.jpg"/><Relationship Id="rId2" Type="http://schemas.openxmlformats.org/officeDocument/2006/relationships/image" Target="media/image1.jpeg"/><Relationship Id="rId1" Type="http://schemas.openxmlformats.org/officeDocument/2006/relationships/hyperlink" Target="https://twitter.com/SAMuseum" TargetMode="External"/><Relationship Id="rId6" Type="http://schemas.openxmlformats.org/officeDocument/2006/relationships/image" Target="media/image3.jpeg"/><Relationship Id="rId5" Type="http://schemas.openxmlformats.org/officeDocument/2006/relationships/hyperlink" Target="https://www.instagram.com/southaustralianmuseum/" TargetMode="External"/><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s://www.instagram.com/southaustralianmuseum/" TargetMode="External"/><Relationship Id="rId7" Type="http://schemas.openxmlformats.org/officeDocument/2006/relationships/image" Target="media/image4.jpg"/><Relationship Id="rId2" Type="http://schemas.openxmlformats.org/officeDocument/2006/relationships/image" Target="media/image1.jpeg"/><Relationship Id="rId1" Type="http://schemas.openxmlformats.org/officeDocument/2006/relationships/hyperlink" Target="https://twitter.com/SAMuseum" TargetMode="External"/><Relationship Id="rId6" Type="http://schemas.openxmlformats.org/officeDocument/2006/relationships/image" Target="media/image2.jpeg"/><Relationship Id="rId5" Type="http://schemas.openxmlformats.org/officeDocument/2006/relationships/hyperlink" Target="https://www.facebook.com/southaustralianmuseum"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511</Words>
  <Characters>2917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South Australian Museum</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Erinn Peta Fagan-Jeffries</cp:lastModifiedBy>
  <cp:revision>2</cp:revision>
  <cp:lastPrinted>2019-07-26T02:32:00Z</cp:lastPrinted>
  <dcterms:created xsi:type="dcterms:W3CDTF">2021-09-13T03:50:00Z</dcterms:created>
  <dcterms:modified xsi:type="dcterms:W3CDTF">2021-09-13T03:50:00Z</dcterms:modified>
</cp:coreProperties>
</file>